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B0" w:rsidRPr="00FF1EB0" w:rsidRDefault="00FF1EB0" w:rsidP="00FF1E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Методическая разработка родительского собрания по профилактике рискованного поведения подростков</w:t>
      </w:r>
    </w:p>
    <w:p w:rsidR="00FF1EB0" w:rsidRPr="00FF1EB0" w:rsidRDefault="00FF1EB0" w:rsidP="00FF1E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F1EB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Тема: </w:t>
      </w:r>
    </w:p>
    <w:p w:rsidR="00FF1EB0" w:rsidRPr="00FF1EB0" w:rsidRDefault="00FF1EB0" w:rsidP="00FF1E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F1EB0">
        <w:rPr>
          <w:rFonts w:ascii="Times New Roman" w:eastAsia="Calibri" w:hAnsi="Times New Roman" w:cs="Times New Roman"/>
          <w:b/>
          <w:sz w:val="32"/>
          <w:szCs w:val="32"/>
        </w:rPr>
        <w:t>«Роль семьи в формировании ценностного отношения к жизни у подростков»</w:t>
      </w:r>
    </w:p>
    <w:p w:rsidR="00FF1EB0" w:rsidRPr="00FF1EB0" w:rsidRDefault="00FF1EB0" w:rsidP="00FF1E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EB0" w:rsidRPr="00FF1EB0" w:rsidRDefault="00FF1EB0" w:rsidP="00FF1E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Целевая группа: </w:t>
      </w:r>
      <w:r w:rsidRPr="00FF1EB0">
        <w:rPr>
          <w:rFonts w:ascii="Times New Roman" w:eastAsia="Calibri" w:hAnsi="Times New Roman" w:cs="Times New Roman"/>
          <w:bCs/>
          <w:sz w:val="28"/>
          <w:szCs w:val="28"/>
        </w:rPr>
        <w:t>родители учащихся 5-7 классов.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FF1EB0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FF1EB0">
        <w:rPr>
          <w:rFonts w:ascii="Times New Roman" w:eastAsia="Calibri" w:hAnsi="Times New Roman" w:cs="Times New Roman"/>
          <w:sz w:val="28"/>
          <w:szCs w:val="28"/>
        </w:rPr>
        <w:t>ривлечение внимания родителей к задаче формирования у подростков ценностного отношения к жизни.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 вызвать эмоциональный отклик в отношении к семейным и жизненным ценностям;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Cs/>
          <w:sz w:val="28"/>
          <w:szCs w:val="28"/>
        </w:rPr>
        <w:t>- актуализировать значение ценности семьи и жизни для каждого;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Cs/>
          <w:sz w:val="28"/>
          <w:szCs w:val="28"/>
        </w:rPr>
        <w:t>- сформировать осознанность родительского поведения в отношениях с подрастающими детьми.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проведения: </w:t>
      </w:r>
      <w:r w:rsidRPr="00FF1EB0">
        <w:rPr>
          <w:rFonts w:ascii="Times New Roman" w:eastAsia="Calibri" w:hAnsi="Times New Roman" w:cs="Times New Roman"/>
          <w:bCs/>
          <w:sz w:val="28"/>
          <w:szCs w:val="28"/>
        </w:rPr>
        <w:t>родительское собрание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Продолжительность: </w:t>
      </w:r>
      <w:r w:rsidRPr="00FF1EB0">
        <w:rPr>
          <w:rFonts w:ascii="Times New Roman" w:eastAsia="Calibri" w:hAnsi="Times New Roman" w:cs="Times New Roman"/>
          <w:bCs/>
          <w:sz w:val="28"/>
          <w:szCs w:val="28"/>
        </w:rPr>
        <w:t>40 минут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1EB0" w:rsidRPr="00FF1EB0" w:rsidRDefault="00FF1EB0" w:rsidP="00FF1E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>Ход проведения</w:t>
      </w:r>
    </w:p>
    <w:p w:rsidR="00FF1EB0" w:rsidRPr="00FF1EB0" w:rsidRDefault="00FF1EB0" w:rsidP="00FF1E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1EB0" w:rsidRPr="00FF1EB0" w:rsidRDefault="00FF1EB0" w:rsidP="00FF1E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Вводная часть. 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Здравствуйте, уважаемые родители. Сегодняшнюю нашу встречу мне хотелось бы начать с маленькой притчи: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EB0" w:rsidRPr="00FF1EB0" w:rsidRDefault="00FF1EB0" w:rsidP="00FF1EB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За дверью стояли 2 ребенка, оба в рваных пальто, из которых давно выросли.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-Купите газету, леди!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Она была занята и уже собиралась сказать нет, но случайно опустила глаза и увидела их сандалии. Маленькие, потрепанные сандалии, промокшие под дождем.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-Проходите, я напою вас чаем.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Они оба, не сказав ни слова, последовали за ней на кухню. Мокрые сандалии оставляли на полу следы. Она поставила перед детьми чай и печенье, а сама продолжила заниматься своими делами. Её удивила тишина, она заглянула на кухню. Девочка держала в руках пустую чашку и смотрела на неё. Мальчик смущенно спросил: 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-Леди, вы богаты? 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-Богата ли я? Нет! – она взглянула на свой потрепанный ковер.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Девочка аккуратно поставила чашку на блюдце и сказала: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lastRenderedPageBreak/>
        <w:t>-Ваши чашки подходят к блюдцам, - и в ее голосе звучали нотки голода, но не того, от которого болит живот, а какого-то другого.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Вскоре дети ушли. Незамысловатые дешевенькие голубые чашки и блюдца</w:t>
      </w:r>
      <w:proofErr w:type="gramStart"/>
      <w:r w:rsidRPr="00FF1EB0">
        <w:rPr>
          <w:rFonts w:ascii="Times New Roman" w:eastAsia="Calibri" w:hAnsi="Times New Roman" w:cs="Times New Roman"/>
          <w:sz w:val="28"/>
          <w:szCs w:val="28"/>
        </w:rPr>
        <w:t>… Н</w:t>
      </w:r>
      <w:proofErr w:type="gramEnd"/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о они подходят друг другу. Она почистила картофель и приготовила грибной соус. Картофель и соус, крыша над головой, хороший муж с надежной работой, здоровые дети – все это тоже подходило друг к другу. 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Она убиралась на кухне, но отпечатки маленьких сандалий остались в ее сердце. Она захотела оставить их там – на тот случай, если когда-нибудь забудет, как она богата на самом деле…</w:t>
      </w:r>
    </w:p>
    <w:p w:rsidR="00FF1EB0" w:rsidRPr="00FF1EB0" w:rsidRDefault="00FF1EB0" w:rsidP="00FF1E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EB0" w:rsidRPr="00FF1EB0" w:rsidRDefault="00FF1EB0" w:rsidP="00FF1E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часть.</w:t>
      </w:r>
    </w:p>
    <w:p w:rsidR="00FF1EB0" w:rsidRPr="00FF1EB0" w:rsidRDefault="00FF1EB0" w:rsidP="00FF1EB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Вот такая история. Я рассказала вам ее для того, чтобы мы с вами сейчас задали себе вопрос и попытались ответить на него:  Что является ценностью для нас, взрослых?  Кто-нибудь хочет поделиться своим мнением? </w:t>
      </w:r>
    </w:p>
    <w:p w:rsidR="00FF1EB0" w:rsidRPr="00FF1EB0" w:rsidRDefault="00FF1EB0" w:rsidP="00FF1EB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Приглашение к диалогу с родителями.</w:t>
      </w:r>
    </w:p>
    <w:p w:rsidR="00FF1EB0" w:rsidRPr="00FF1EB0" w:rsidRDefault="00FF1EB0" w:rsidP="00FF1EB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Варианты ответов: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- семья, которая дает нам уважение, помощь, заботу, поддержку, ответственность, ощущение </w:t>
      </w:r>
      <w:proofErr w:type="spellStart"/>
      <w:r w:rsidRPr="00FF1EB0">
        <w:rPr>
          <w:rFonts w:ascii="Times New Roman" w:eastAsia="Calibri" w:hAnsi="Times New Roman" w:cs="Times New Roman"/>
          <w:sz w:val="28"/>
          <w:szCs w:val="28"/>
        </w:rPr>
        <w:t>укорененности</w:t>
      </w:r>
      <w:proofErr w:type="spellEnd"/>
      <w:r w:rsidRPr="00FF1E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-здоровье, которое требует заботы и ответственности, но дает безграничные возможности и радость существования;</w:t>
      </w:r>
    </w:p>
    <w:p w:rsidR="00FF1EB0" w:rsidRPr="00FF1EB0" w:rsidRDefault="00FF1EB0" w:rsidP="00FF1EB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-сама жизнь, возможность существовать, ставить цели, искать смысл.</w:t>
      </w:r>
    </w:p>
    <w:p w:rsidR="00FF1EB0" w:rsidRPr="00FF1EB0" w:rsidRDefault="00FF1EB0" w:rsidP="00FF1EB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  <w:u w:val="single"/>
        </w:rPr>
        <w:t>Подведение итогов диалога:</w:t>
      </w: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 у каждого из нас свои ценности. Но от  конкретных  ценностей зависит  выбор  человека. Именно ценности лежат в основе нашего поведения, побуждают нас к совершению тех или иных поступков.</w:t>
      </w:r>
    </w:p>
    <w:p w:rsidR="00FF1EB0" w:rsidRPr="00FF1EB0" w:rsidRDefault="00FF1EB0" w:rsidP="00FF1EB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Так обстоят дела у нас, взрослых. А что же происходит с нашими детьми? В этом возрасте, в 11-13 лет их можно отнести к категории младших подростков. Для наших детей это переход из детства во взрослую жизнь, осознание, восприятие себя как взрослого молодого человека или девушки. Соответственно новому мироощущению меняются и их детские ценности, они переориентируются на ценностный мир взрослых. Какие ценности они воспримут, сделают своими, таким и будет их отношение к миру, к другим людям, к  самому себе. </w:t>
      </w:r>
    </w:p>
    <w:p w:rsidR="00FF1EB0" w:rsidRPr="00FF1EB0" w:rsidRDefault="00FF1EB0" w:rsidP="00FF1E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99"/>
      <w:r w:rsidRPr="00FF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подростковом возрасте в процессе общения с окружающими, человек постоянно попадает в ситуации, требующие от него принятия того или иного решения. Принятие решения означает выбор из множества доступных ему вариантов, включающих в себя и ответ на такой вопрос как «быть или не </w:t>
      </w:r>
      <w:r w:rsidRPr="00FF1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быть?». Какой выбор предпочтет подросток, какие альтернативы будет рассматривать в качестве возможных поступков? Выбор будет зависеть от его жизненной позиции, от восприятия своей жизни как чего-то уникального, неповторимого или же никчемного, бесцельного, бесполезного. </w:t>
      </w:r>
    </w:p>
    <w:p w:rsidR="00FF1EB0" w:rsidRPr="00FF1EB0" w:rsidRDefault="00FF1EB0" w:rsidP="00FF1E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сейчас провести мозговой штурм и предположить, что может поставить 11-13 летнего подростка в ситуацию такого нелегкого выбора?</w:t>
      </w:r>
    </w:p>
    <w:p w:rsidR="00FF1EB0" w:rsidRPr="00FF1EB0" w:rsidRDefault="00FF1EB0" w:rsidP="00FF1E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ответов: страх наказания, унижение, ощущение ненужности, отверженности, реакция протеста.</w:t>
      </w:r>
    </w:p>
    <w:p w:rsidR="00FF1EB0" w:rsidRPr="00FF1EB0" w:rsidRDefault="00FF1EB0" w:rsidP="00FF1EB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В подавляющем большинстве случаев </w:t>
      </w:r>
      <w:proofErr w:type="spellStart"/>
      <w:r w:rsidRPr="00FF1EB0">
        <w:rPr>
          <w:rFonts w:ascii="Times New Roman" w:eastAsia="Calibri" w:hAnsi="Times New Roman" w:cs="Times New Roman"/>
          <w:sz w:val="28"/>
          <w:szCs w:val="28"/>
        </w:rPr>
        <w:t>самоповреждающее</w:t>
      </w:r>
      <w:proofErr w:type="spellEnd"/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 поведение в возрасте до 15 лет связано с реакцией  протеста, особенно частым </w:t>
      </w:r>
      <w:proofErr w:type="gramStart"/>
      <w:r w:rsidRPr="00FF1EB0">
        <w:rPr>
          <w:rFonts w:ascii="Times New Roman" w:eastAsia="Calibri" w:hAnsi="Times New Roman" w:cs="Times New Roman"/>
          <w:sz w:val="28"/>
          <w:szCs w:val="28"/>
        </w:rPr>
        <w:t>источником</w:t>
      </w:r>
      <w:proofErr w:type="gramEnd"/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 которого являются нарушенные внутрисемейные, </w:t>
      </w:r>
      <w:proofErr w:type="spellStart"/>
      <w:r w:rsidRPr="00FF1EB0">
        <w:rPr>
          <w:rFonts w:ascii="Times New Roman" w:eastAsia="Calibri" w:hAnsi="Times New Roman" w:cs="Times New Roman"/>
          <w:sz w:val="28"/>
          <w:szCs w:val="28"/>
        </w:rPr>
        <w:t>внутришкольные</w:t>
      </w:r>
      <w:proofErr w:type="spellEnd"/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 или внутригрупповые взаимоотношения. 70% подростков в качестве повода, толкнувшего их на</w:t>
      </w:r>
      <w:r w:rsidRPr="00FF1E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FF1EB0">
        <w:rPr>
          <w:rFonts w:ascii="Times New Roman" w:eastAsia="Calibri" w:hAnsi="Times New Roman" w:cs="Times New Roman"/>
          <w:color w:val="000000"/>
          <w:sz w:val="28"/>
          <w:szCs w:val="28"/>
        </w:rPr>
        <w:t>попытку</w:t>
      </w:r>
      <w:r w:rsidRPr="00FF1E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 суицида, называли разного рода школьные конфликты. Но причиной оказывалось, как правило,  неблагополучие в семье. Однако это «неблагополучие» имеет не внешний, но содержательный характер: в первую очередь нарушены эмоциональные связи, человеческие отношения между родителями и подростком. Роль «последней капли» играют школьные ситуации, поскольку в школе ученики проводят значительную часть своего времени.</w:t>
      </w:r>
    </w:p>
    <w:p w:rsidR="00FF1EB0" w:rsidRPr="00FF1EB0" w:rsidRDefault="00FF1EB0" w:rsidP="00FF1EB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Опять приглашаю вас к диалогу и предлагаю обсудить, что может сделать семья, чтобы выбор подростка, попавшего в трудную жизненную ситуацию, не оказался фатальным? (Выслушать и обсудить ответы родителей).</w:t>
      </w:r>
    </w:p>
    <w:p w:rsidR="00FF1EB0" w:rsidRPr="00FF1EB0" w:rsidRDefault="00FF1EB0" w:rsidP="00FF1EB0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1EB0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FF1EB0" w:rsidRPr="00FF1EB0" w:rsidRDefault="00FF1EB0" w:rsidP="00FF1E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для подростка родители уже не являются абсолютными авторитетами, их влияние достаточно велико. Те позиции, которые формируют у ребенка родители, определяют его дальнейший стиль жизни и жизненный план, который психологи иногда называют жизненным сценарием. Если мы с вами, уважаемые взрослые, сами будем помнить о настоящих жизненных ценностях, о которых мы говорили в начале сегодняшней встречи, будем поступать в соответствии с ними, то наши дети непременно напишут и свой благополучный жизненный сценарий.</w:t>
      </w:r>
      <w:bookmarkEnd w:id="0"/>
    </w:p>
    <w:p w:rsidR="00FF1EB0" w:rsidRPr="00FF1EB0" w:rsidRDefault="00FF1EB0" w:rsidP="00FF1EB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Материал подготовила </w:t>
      </w:r>
    </w:p>
    <w:p w:rsidR="00FF1EB0" w:rsidRPr="00FF1EB0" w:rsidRDefault="00FF1EB0" w:rsidP="00FF1EB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Филипченко </w:t>
      </w:r>
    </w:p>
    <w:p w:rsidR="00FF1EB0" w:rsidRPr="00FF1EB0" w:rsidRDefault="00FF1EB0" w:rsidP="00FF1EB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Елена Борисовна,</w:t>
      </w:r>
    </w:p>
    <w:p w:rsidR="00FF1EB0" w:rsidRPr="00FF1EB0" w:rsidRDefault="00FF1EB0" w:rsidP="00FF1E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</w:p>
    <w:p w:rsidR="00FF1EB0" w:rsidRPr="00FF1EB0" w:rsidRDefault="00FF1EB0" w:rsidP="00FF1E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1EB0">
        <w:rPr>
          <w:rFonts w:ascii="Times New Roman" w:eastAsia="Calibri" w:hAnsi="Times New Roman" w:cs="Times New Roman"/>
          <w:sz w:val="28"/>
          <w:szCs w:val="28"/>
        </w:rPr>
        <w:t xml:space="preserve">Центра «Диалог» </w:t>
      </w:r>
    </w:p>
    <w:p w:rsidR="00FF1EB0" w:rsidRPr="00FF1EB0" w:rsidRDefault="00FF1EB0" w:rsidP="00FF1E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014" w:rsidRDefault="00B01014">
      <w:bookmarkStart w:id="1" w:name="_GoBack"/>
      <w:bookmarkEnd w:id="1"/>
    </w:p>
    <w:sectPr w:rsidR="00B01014" w:rsidSect="001D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AE"/>
    <w:rsid w:val="00B01014"/>
    <w:rsid w:val="00BD0FAE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2019-02-18T11:27:00Z</dcterms:created>
  <dcterms:modified xsi:type="dcterms:W3CDTF">2019-02-18T11:27:00Z</dcterms:modified>
</cp:coreProperties>
</file>